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B509">
      <w:pPr>
        <w:pStyle w:val="3"/>
        <w:spacing w:before="64"/>
        <w:ind w:left="0"/>
        <w:jc w:val="both"/>
        <w:rPr>
          <w:rFonts w:hint="eastAsia" w:ascii="方正小标宋简体" w:hAnsi="方正黑体_GBK" w:eastAsia="方正小标宋简体" w:cs="方正黑体_GBK"/>
          <w:lang w:val="e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4</w:t>
      </w:r>
    </w:p>
    <w:p w14:paraId="70FA8013">
      <w:pPr>
        <w:pStyle w:val="2"/>
        <w:spacing w:before="0" w:line="219" w:lineRule="auto"/>
        <w:ind w:left="0" w:right="0" w:firstLine="0"/>
        <w:jc w:val="center"/>
        <w:rPr>
          <w:rFonts w:hint="eastAsia" w:ascii="方正小标宋简体" w:hAnsi="黑体" w:eastAsia="方正小标宋简体" w:cs="宋体"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 w:cs="宋体"/>
          <w:bCs/>
          <w:color w:val="auto"/>
          <w:sz w:val="36"/>
          <w:szCs w:val="36"/>
          <w:lang w:eastAsia="zh-CN"/>
        </w:rPr>
        <w:t>第</w:t>
      </w:r>
      <w:r>
        <w:rPr>
          <w:rFonts w:hint="eastAsia" w:ascii="方正小标宋简体" w:hAnsi="黑体" w:eastAsia="方正小标宋简体" w:cs="宋体"/>
          <w:bCs/>
          <w:color w:val="auto"/>
          <w:sz w:val="36"/>
          <w:szCs w:val="36"/>
          <w:lang w:val="en-US" w:eastAsia="zh-CN"/>
        </w:rPr>
        <w:t>四</w:t>
      </w:r>
      <w:r>
        <w:rPr>
          <w:rFonts w:hint="eastAsia" w:ascii="方正小标宋简体" w:hAnsi="黑体" w:eastAsia="方正小标宋简体" w:cs="宋体"/>
          <w:bCs/>
          <w:color w:val="auto"/>
          <w:sz w:val="36"/>
          <w:szCs w:val="36"/>
          <w:lang w:eastAsia="zh-CN"/>
        </w:rPr>
        <w:t>届全</w:t>
      </w:r>
      <w:r>
        <w:rPr>
          <w:rFonts w:hint="eastAsia" w:ascii="方正小标宋简体" w:hAnsi="黑体" w:eastAsia="方正小标宋简体" w:cs="宋体"/>
          <w:bCs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  <w:t>本科高校</w:t>
      </w:r>
      <w:r>
        <w:rPr>
          <w:rFonts w:hint="eastAsia" w:ascii="方正小标宋简体" w:hAnsi="黑体" w:eastAsia="方正小标宋简体" w:cs="宋体"/>
          <w:bCs/>
          <w:sz w:val="36"/>
          <w:szCs w:val="36"/>
        </w:rPr>
        <w:t>课程思政教学比赛</w:t>
      </w:r>
      <w:r>
        <w:rPr>
          <w:rFonts w:hint="eastAsia" w:ascii="方正小标宋简体" w:hAnsi="黑体" w:eastAsia="方正小标宋简体" w:cs="宋体"/>
          <w:bCs/>
          <w:sz w:val="36"/>
          <w:szCs w:val="36"/>
          <w:lang w:val="en-US" w:eastAsia="zh-CN"/>
        </w:rPr>
        <w:t>选拔赛</w:t>
      </w:r>
    </w:p>
    <w:p w14:paraId="1C9F720B">
      <w:pPr>
        <w:pStyle w:val="2"/>
        <w:spacing w:before="0" w:line="219" w:lineRule="auto"/>
        <w:ind w:left="0" w:right="0" w:firstLine="0"/>
        <w:jc w:val="center"/>
        <w:rPr>
          <w:rFonts w:ascii="仿宋" w:hAnsi="仿宋" w:eastAsia="仿宋" w:cs="仿宋"/>
          <w:sz w:val="20"/>
        </w:rPr>
      </w:pPr>
      <w:r>
        <w:rPr>
          <w:rFonts w:hint="eastAsia" w:ascii="方正小标宋简体" w:hAnsi="黑体" w:eastAsia="方正小标宋简体" w:cs="宋体"/>
          <w:bCs/>
          <w:sz w:val="36"/>
          <w:szCs w:val="36"/>
        </w:rPr>
        <w:t>课堂教学设计表</w:t>
      </w:r>
    </w:p>
    <w:tbl>
      <w:tblPr>
        <w:tblStyle w:val="4"/>
        <w:tblpPr w:leftFromText="180" w:rightFromText="180" w:vertAnchor="text" w:horzAnchor="page" w:tblpX="1444" w:tblpY="207"/>
        <w:tblOverlap w:val="never"/>
        <w:tblW w:w="89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4581"/>
        <w:gridCol w:w="1416"/>
        <w:gridCol w:w="1424"/>
      </w:tblGrid>
      <w:tr w14:paraId="53444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00" w:type="dxa"/>
            <w:noWrap w:val="0"/>
            <w:vAlign w:val="center"/>
          </w:tcPr>
          <w:p w14:paraId="7276449C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课程名称</w:t>
            </w:r>
          </w:p>
        </w:tc>
        <w:tc>
          <w:tcPr>
            <w:tcW w:w="4581" w:type="dxa"/>
            <w:noWrap w:val="0"/>
            <w:vAlign w:val="top"/>
          </w:tcPr>
          <w:p w14:paraId="10CD8608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416" w:type="dxa"/>
            <w:noWrap w:val="0"/>
            <w:vAlign w:val="top"/>
          </w:tcPr>
          <w:p w14:paraId="1661334D">
            <w:pPr>
              <w:pStyle w:val="6"/>
              <w:tabs>
                <w:tab w:val="left" w:pos="826"/>
              </w:tabs>
              <w:spacing w:before="151"/>
              <w:ind w:firstLine="482" w:firstLineChars="2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</w:t>
            </w:r>
          </w:p>
        </w:tc>
        <w:tc>
          <w:tcPr>
            <w:tcW w:w="1424" w:type="dxa"/>
            <w:noWrap w:val="0"/>
            <w:vAlign w:val="top"/>
          </w:tcPr>
          <w:p w14:paraId="30EF93AF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 w14:paraId="5A308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00" w:type="dxa"/>
            <w:noWrap w:val="0"/>
            <w:vAlign w:val="center"/>
          </w:tcPr>
          <w:p w14:paraId="01D2E004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教学内容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0FC15629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 w14:paraId="76627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500" w:type="dxa"/>
            <w:noWrap w:val="0"/>
            <w:vAlign w:val="center"/>
          </w:tcPr>
          <w:p w14:paraId="52B5A904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教学目标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3BD1D594">
            <w:pPr>
              <w:pStyle w:val="6"/>
              <w:ind w:firstLine="740" w:firstLineChars="200"/>
              <w:jc w:val="both"/>
              <w:rPr>
                <w:rFonts w:ascii="仿宋" w:hAnsi="仿宋" w:eastAsia="仿宋" w:cs="仿宋"/>
                <w:sz w:val="37"/>
              </w:rPr>
            </w:pPr>
          </w:p>
          <w:p w14:paraId="28B2D8B3">
            <w:pPr>
              <w:pStyle w:val="6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（说明：需涵盖“课程思政”的教学目标，即课程的育人目标。）</w:t>
            </w:r>
          </w:p>
        </w:tc>
      </w:tr>
      <w:tr w14:paraId="07BF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500" w:type="dxa"/>
            <w:noWrap w:val="0"/>
            <w:vAlign w:val="center"/>
          </w:tcPr>
          <w:p w14:paraId="3E31B643">
            <w:pPr>
              <w:pStyle w:val="6"/>
              <w:spacing w:line="242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“课程思政”教育内容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58A026F5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 w14:paraId="4EB7D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500" w:type="dxa"/>
            <w:noWrap w:val="0"/>
            <w:vAlign w:val="center"/>
          </w:tcPr>
          <w:p w14:paraId="64F68BF2">
            <w:pPr>
              <w:pStyle w:val="6"/>
              <w:spacing w:line="243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教学方法</w:t>
            </w:r>
          </w:p>
          <w:p w14:paraId="1531F88A">
            <w:pPr>
              <w:pStyle w:val="6"/>
              <w:spacing w:line="243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与举措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0EB29F37">
            <w:pPr>
              <w:pStyle w:val="6"/>
              <w:spacing w:before="191" w:line="242" w:lineRule="auto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（说明：需涵盖达到“课程思政”教学目标和完成其教育内容要求所采取的教学方法与具体举措。）</w:t>
            </w:r>
          </w:p>
          <w:p w14:paraId="050B87E1">
            <w:pPr>
              <w:pStyle w:val="6"/>
              <w:spacing w:before="191" w:line="242" w:lineRule="auto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 w14:paraId="4710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00" w:type="dxa"/>
            <w:noWrap w:val="0"/>
            <w:vAlign w:val="center"/>
          </w:tcPr>
          <w:p w14:paraId="6F1952EA">
            <w:pPr>
              <w:pStyle w:val="6"/>
              <w:spacing w:before="191" w:line="242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教学实施过程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2612B2E0">
            <w:pPr>
              <w:pStyle w:val="6"/>
              <w:spacing w:before="12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40459C5F">
            <w:pPr>
              <w:pStyle w:val="6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（说明：需有详细的步骤说明如何在每个环节落实其教学设计。）</w:t>
            </w:r>
          </w:p>
          <w:p w14:paraId="3B5CA5D1">
            <w:pPr>
              <w:pStyle w:val="6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  <w:p w14:paraId="420AFA57">
            <w:pPr>
              <w:pStyle w:val="6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 w14:paraId="0BEF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500" w:type="dxa"/>
            <w:noWrap w:val="0"/>
            <w:vAlign w:val="center"/>
          </w:tcPr>
          <w:p w14:paraId="744CE991">
            <w:pPr>
              <w:pStyle w:val="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教学反思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4BBCFD33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 w14:paraId="00D153DA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</w:tc>
      </w:tr>
      <w:tr w14:paraId="3690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500" w:type="dxa"/>
            <w:noWrap w:val="0"/>
            <w:vAlign w:val="center"/>
          </w:tcPr>
          <w:p w14:paraId="44B84982">
            <w:pPr>
              <w:pStyle w:val="6"/>
              <w:spacing w:line="242" w:lineRule="auto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使用到的教学资源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689041E6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 w14:paraId="4BA659D3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 w14:paraId="55FFB7CD">
            <w:pPr>
              <w:pStyle w:val="6"/>
              <w:ind w:firstLine="520" w:firstLineChars="200"/>
              <w:jc w:val="both"/>
              <w:rPr>
                <w:rFonts w:ascii="仿宋" w:hAnsi="仿宋" w:eastAsia="仿宋" w:cs="仿宋"/>
                <w:sz w:val="26"/>
              </w:rPr>
            </w:pPr>
          </w:p>
          <w:p w14:paraId="1397B5F0">
            <w:pPr>
              <w:pStyle w:val="6"/>
              <w:jc w:val="both"/>
              <w:rPr>
                <w:rFonts w:ascii="仿宋" w:hAnsi="仿宋" w:eastAsia="仿宋" w:cs="仿宋"/>
                <w:sz w:val="26"/>
              </w:rPr>
            </w:pPr>
            <w:bookmarkStart w:id="0" w:name="_GoBack"/>
            <w:bookmarkEnd w:id="0"/>
          </w:p>
        </w:tc>
      </w:tr>
    </w:tbl>
    <w:p w14:paraId="71C0A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FF49A9-47DD-4564-84C2-4C9D23DB5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B664BD-AD41-48AD-B2BA-80068D090744}"/>
  </w:font>
  <w:font w:name="PMingLiU">
    <w:altName w:val="PMingLiU-ExtB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4949DCC6-7577-4DA5-B182-F1FD23BE8E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DAEF49A-E571-4D63-A70F-9511428B7A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6CD7960-818D-4948-AAFB-14DDB62672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GVjNTIzNmIyNDExZTY4MGU0OWQ4Y2U0ZDhhMGUifQ=="/>
  </w:docVars>
  <w:rsids>
    <w:rsidRoot w:val="3D51608D"/>
    <w:rsid w:val="3D51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88"/>
      <w:ind w:left="2706" w:right="1164" w:hanging="1815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62"/>
    </w:pPr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2024-07-25T15:42:00Z</dcterms:created>
  <dc:creator>心灵</dc:creator>
  <cp:lastModifiedBy>心灵</cp:lastModifiedBy>
  <dcterms:modified xsi:type="dcterms:W3CDTF">2024-07-25T15:43:23Z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9102B48AFE3D4AF3A2BBEFE87DFAEB4F_11</vt:lpwstr>
  </property>
</Properties>
</file>